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Default="0031224A" w:rsidP="000100F2">
      <w:pPr>
        <w:shd w:val="clear" w:color="auto" w:fill="FFFFFF"/>
        <w:spacing w:after="75" w:line="24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Как выполнять нормы ГТО?</w:t>
      </w:r>
    </w:p>
    <w:p w:rsidR="0031224A" w:rsidRDefault="0031224A" w:rsidP="0031224A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</w:p>
    <w:p w:rsidR="0031224A" w:rsidRPr="0031224A" w:rsidRDefault="0031224A" w:rsidP="0031224A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31224A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БЕГ НА КОРОТКИЕ ДИСТАНЦИИ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122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Бег проводится по дорожкам стадиона или на любой ровной площадке с твердым покрытием. Бег на 30 м выполняется с высокого старта, бег на 60 и 100 м — с низкого или высокого старта. Участники стартуют по 2 — 4 человека.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БЕГ НА ЛЫЖАХ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Бег на лыжах проводится свободным стилем на дистанциях, проложенных преимущественно на местности со слабо- и среднепересеченным рельефом в закрытых от ветра местах в соответствии с Приложением 7 к </w:t>
      </w:r>
      <w:proofErr w:type="spellStart"/>
      <w:r>
        <w:rPr>
          <w:rFonts w:ascii="Arial" w:hAnsi="Arial" w:cs="Arial"/>
          <w:color w:val="222222"/>
        </w:rPr>
        <w:t>СанПиН</w:t>
      </w:r>
      <w:proofErr w:type="spellEnd"/>
      <w:r>
        <w:rPr>
          <w:rFonts w:ascii="Arial" w:hAnsi="Arial" w:cs="Arial"/>
          <w:color w:val="222222"/>
        </w:rPr>
        <w:t xml:space="preserve"> 2.4.2.2821-10 «Санитарно-эпидемиологические требования к условиям и организации обучения в общеобразовательных учреждениях», утвержденные постановлением Главного государственного санитарного врача Российской Федерации от 29.12.2010 </w:t>
      </w:r>
      <w:proofErr w:type="spellStart"/>
      <w:r>
        <w:rPr>
          <w:rFonts w:ascii="Arial" w:hAnsi="Arial" w:cs="Arial"/>
          <w:color w:val="222222"/>
        </w:rPr>
        <w:t>No</w:t>
      </w:r>
      <w:proofErr w:type="spellEnd"/>
      <w:r>
        <w:rPr>
          <w:rFonts w:ascii="Arial" w:hAnsi="Arial" w:cs="Arial"/>
          <w:color w:val="222222"/>
        </w:rPr>
        <w:t xml:space="preserve"> 189.</w:t>
      </w:r>
      <w:proofErr w:type="gramEnd"/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МЕТАНИЕ МЯЧА И СПОРТИВНОГО СНАРЯДА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тестирования используются мяч весом 50-57 гр. и спортивный снаряд весом 500 гр. и 700 гр.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Участники II - IV ступеней выполняют метание мяча весом 50-57 гр., участники V - VII ступеней выполняют метание спортивного снаряда весом 700 и 500 г.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Заступ за линию метания;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Снаряд не попал в «коридор»;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 xml:space="preserve">3) </w:t>
      </w:r>
      <w:proofErr w:type="gramEnd"/>
      <w:r>
        <w:rPr>
          <w:rFonts w:ascii="Arial" w:hAnsi="Arial" w:cs="Arial"/>
          <w:color w:val="222222"/>
        </w:rPr>
        <w:t>Попытка выполнена без разрешения судьи.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МЕТАНИЕ МЯЧА И СПОРТИВНОГО СНАРЯДА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тестирования используются мяч весом 50-57 гр. и спортивный снаряд весом 500 гр. и 700 гр.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Участники II - IV ступеней выполняют метание мяча весом 50-57 гр., участники V - VII ступеней выполняют метание спортивного снаряда весом 700 и 500 г.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Заступ за линию метания;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Снаряд не попал в «коридор»;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 xml:space="preserve">3) </w:t>
      </w:r>
      <w:proofErr w:type="gramEnd"/>
      <w:r>
        <w:rPr>
          <w:rFonts w:ascii="Arial" w:hAnsi="Arial" w:cs="Arial"/>
          <w:color w:val="222222"/>
        </w:rPr>
        <w:t>Попытка выполнена без разрешения судьи.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 xml:space="preserve">НАКЛОН ВПЕРЕД ИЗ </w:t>
      </w:r>
      <w:proofErr w:type="gramStart"/>
      <w:r>
        <w:rPr>
          <w:rFonts w:ascii="Arial" w:hAnsi="Arial" w:cs="Arial"/>
          <w:caps/>
          <w:color w:val="222222"/>
          <w:sz w:val="34"/>
          <w:szCs w:val="34"/>
        </w:rPr>
        <w:t>ПОЛОЖЕНИЯ</w:t>
      </w:r>
      <w:proofErr w:type="gramEnd"/>
      <w:r>
        <w:rPr>
          <w:rFonts w:ascii="Arial" w:hAnsi="Arial" w:cs="Arial"/>
          <w:caps/>
          <w:color w:val="222222"/>
          <w:sz w:val="34"/>
          <w:szCs w:val="34"/>
        </w:rPr>
        <w:t xml:space="preserve"> СТОЯ С ПРЯМЫМИ НОГАМИ НА ПОЛУ ИЛИ НА ГИМНАСТИЧЕСКОЙ СКАМЬЕ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Наклон вперед из </w:t>
      </w:r>
      <w:proofErr w:type="gramStart"/>
      <w:r>
        <w:rPr>
          <w:rFonts w:ascii="Arial" w:hAnsi="Arial" w:cs="Arial"/>
          <w:color w:val="222222"/>
        </w:rPr>
        <w:t>положения</w:t>
      </w:r>
      <w:proofErr w:type="gramEnd"/>
      <w:r>
        <w:rPr>
          <w:rFonts w:ascii="Arial" w:hAnsi="Arial" w:cs="Arial"/>
          <w:color w:val="222222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</w:t>
      </w:r>
      <w:proofErr w:type="gramStart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>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</w:r>
      <w:proofErr w:type="gramStart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Величина</w:t>
      </w:r>
      <w:proofErr w:type="gramEnd"/>
      <w:r>
        <w:rPr>
          <w:rFonts w:ascii="Arial" w:hAnsi="Arial" w:cs="Arial"/>
          <w:color w:val="222222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>
        <w:rPr>
          <w:rFonts w:ascii="Arial" w:hAnsi="Arial" w:cs="Arial"/>
          <w:color w:val="222222"/>
        </w:rPr>
        <w:t>-»</w:t>
      </w:r>
      <w:proofErr w:type="gramEnd"/>
      <w:r>
        <w:rPr>
          <w:rFonts w:ascii="Arial" w:hAnsi="Arial" w:cs="Arial"/>
          <w:color w:val="222222"/>
        </w:rPr>
        <w:t xml:space="preserve"> , ниже - знаком «+».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сгибание ног в коленях;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фиксация результата пальцами одной руки;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 xml:space="preserve">3) отсутствие фиксации результата в течение 2 </w:t>
      </w:r>
      <w:proofErr w:type="gramStart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>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ПЛАВАНИЕ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Давайте рассмотрим, что собой представляет плавание на короткие дистанции 10,15,25,50 метров.</w:t>
      </w:r>
      <w:r>
        <w:rPr>
          <w:rFonts w:ascii="Arial" w:hAnsi="Arial" w:cs="Arial"/>
          <w:color w:val="222222"/>
        </w:rPr>
        <w:br/>
        <w:t>Испытание может проводиться как в бассейне, так и в специально оборудованных местах на водоемах.</w:t>
      </w:r>
      <w:r>
        <w:rPr>
          <w:rFonts w:ascii="Arial" w:hAnsi="Arial" w:cs="Arial"/>
          <w:color w:val="222222"/>
        </w:rPr>
        <w:br/>
        <w:t>Стартуйте, в зависимости от предпочтений, с тумбочки, бортика или из воды.</w:t>
      </w:r>
      <w:r>
        <w:rPr>
          <w:rFonts w:ascii="Arial" w:hAnsi="Arial" w:cs="Arial"/>
          <w:color w:val="222222"/>
        </w:rPr>
        <w:br/>
        <w:t>Способ плавания - произвольный и не влияет на результаты оценки.</w:t>
      </w:r>
      <w:r>
        <w:rPr>
          <w:rFonts w:ascii="Arial" w:hAnsi="Arial" w:cs="Arial"/>
          <w:color w:val="222222"/>
        </w:rPr>
        <w:br/>
        <w:t>Завершив дистанцию, коснитесь бортика любой частью тела.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В данном испытании запрещено идти по дну, использовать подручные средства для сохранения плавучести.</w:t>
      </w:r>
      <w:r>
        <w:rPr>
          <w:rFonts w:ascii="Arial" w:hAnsi="Arial" w:cs="Arial"/>
          <w:color w:val="222222"/>
        </w:rPr>
        <w:br/>
        <w:t>При плавании на 50 метров выполните поворот любым удобным способом, но обязательно коснитесь бортика бассейна руками или ногами.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 xml:space="preserve">ПОДНИМАНИЕ ТУЛОВИЩА ИЗ </w:t>
      </w:r>
      <w:proofErr w:type="gramStart"/>
      <w:r>
        <w:rPr>
          <w:rFonts w:ascii="Arial" w:hAnsi="Arial" w:cs="Arial"/>
          <w:caps/>
          <w:color w:val="222222"/>
          <w:sz w:val="34"/>
          <w:szCs w:val="34"/>
        </w:rPr>
        <w:t>ПОЛОЖЕНИЯ</w:t>
      </w:r>
      <w:proofErr w:type="gramEnd"/>
      <w:r>
        <w:rPr>
          <w:rFonts w:ascii="Arial" w:hAnsi="Arial" w:cs="Arial"/>
          <w:caps/>
          <w:color w:val="222222"/>
          <w:sz w:val="34"/>
          <w:szCs w:val="34"/>
        </w:rPr>
        <w:t xml:space="preserve"> ЛЕЖА НА СПИНЕ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Поднимание туловища из положения лежа выполняется из ИП: лежа на </w:t>
      </w:r>
      <w:proofErr w:type="gramStart"/>
      <w:r>
        <w:rPr>
          <w:rFonts w:ascii="Arial" w:hAnsi="Arial" w:cs="Arial"/>
          <w:color w:val="222222"/>
        </w:rPr>
        <w:t>спине</w:t>
      </w:r>
      <w:proofErr w:type="gramEnd"/>
      <w:r>
        <w:rPr>
          <w:rFonts w:ascii="Arial" w:hAnsi="Arial" w:cs="Arial"/>
          <w:color w:val="222222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Участник выполняет максимальное количество </w:t>
      </w:r>
      <w:proofErr w:type="spellStart"/>
      <w:r>
        <w:rPr>
          <w:rFonts w:ascii="Arial" w:hAnsi="Arial" w:cs="Arial"/>
          <w:color w:val="222222"/>
        </w:rPr>
        <w:t>подниманий</w:t>
      </w:r>
      <w:proofErr w:type="spellEnd"/>
      <w:r>
        <w:rPr>
          <w:rFonts w:ascii="Arial" w:hAnsi="Arial" w:cs="Arial"/>
          <w:color w:val="222222"/>
        </w:rPr>
        <w:t xml:space="preserve"> за 1 мин., касаясь локтями бедер (коленей), с последующим возвратом в ИП.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Засчитывается количество правильно </w:t>
      </w:r>
      <w:proofErr w:type="gramStart"/>
      <w:r>
        <w:rPr>
          <w:rFonts w:ascii="Arial" w:hAnsi="Arial" w:cs="Arial"/>
          <w:color w:val="222222"/>
        </w:rPr>
        <w:t>выполненных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подниманий</w:t>
      </w:r>
      <w:proofErr w:type="spellEnd"/>
      <w:r>
        <w:rPr>
          <w:rFonts w:ascii="Arial" w:hAnsi="Arial" w:cs="Arial"/>
          <w:color w:val="222222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отсутствие касания локтями бедер (коленей);7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отсутствие касания лопатками мата;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пальцы разомкнуты "из замка";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смещение таза.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ПОДТЯГИВАНИЕ ИЗ ВИСА ЛЕЖА НА НИЗКОЙ ПЕРЕКЛАДИНЕ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Подтягивание из виса лежа на низкой </w:t>
      </w:r>
      <w:proofErr w:type="gramStart"/>
      <w:r>
        <w:rPr>
          <w:rFonts w:ascii="Arial" w:hAnsi="Arial" w:cs="Arial"/>
          <w:color w:val="222222"/>
        </w:rPr>
        <w:t>перекладине</w:t>
      </w:r>
      <w:proofErr w:type="gramEnd"/>
      <w:r>
        <w:rPr>
          <w:rFonts w:ascii="Arial" w:hAnsi="Arial" w:cs="Arial"/>
          <w:color w:val="222222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 xml:space="preserve">1) подтягивания с рывками или с </w:t>
      </w:r>
      <w:proofErr w:type="spellStart"/>
      <w:r>
        <w:rPr>
          <w:rFonts w:ascii="Arial" w:hAnsi="Arial" w:cs="Arial"/>
          <w:color w:val="222222"/>
        </w:rPr>
        <w:t>прогибанием</w:t>
      </w:r>
      <w:proofErr w:type="spellEnd"/>
      <w:r>
        <w:rPr>
          <w:rFonts w:ascii="Arial" w:hAnsi="Arial" w:cs="Arial"/>
          <w:color w:val="222222"/>
        </w:rPr>
        <w:t xml:space="preserve"> туловища;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подбородок не поднялся выше грифа перекладины;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отсутствие фиксации на 0,5 с ИП;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разновременное сгибание рук.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ПОДТЯГИВАНИЕ ИЗ ВИСА НА ВЫСОКОЙ ПЕРЕКЛАДИНЕ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подтягивание рывками или с махами ног (туловища);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подбородок не поднялся выше грифа перекладины;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отсутствие фиксации на 0,5 с ИП;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разновременное сгибание рук.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ПРЫЖОК В ДЛИНУ С МЕСТА ТОЛЧКОМ ДВУМЯ НОГАМИ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</w:t>
      </w:r>
      <w:r>
        <w:rPr>
          <w:rFonts w:ascii="Arial" w:hAnsi="Arial" w:cs="Arial"/>
          <w:color w:val="222222"/>
        </w:rPr>
        <w:lastRenderedPageBreak/>
        <w:t>Участник принимает исходное положение (далее - ИП): ноги на ширине плеч, ступни параллельно, носки ног перед линией измерения.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Одновременным толчком двух ног выполняется прыжок вперед. Мах руками разрешен.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заступ за линию измерения или касание ее;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выполнение отталкивания с предварительного подскока;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отталкивание ногами разновременно.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ПРЫЖОК В ДЛИНУ С РАЗБЕГА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Измерение производится по перпендикулярной прямой от места отталкивания до ближайшего следа, оставленного любой частью тела участника. Участнику предоставляются три попытки. В зачет идет лучший результат.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РЫВОК ГИРИ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</w:t>
      </w:r>
      <w:proofErr w:type="gramStart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>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Запрещено: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использовать какие-либо приспособления, облегчающие подъем гири, в том числе гимнастические накладки;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использовать канифоль для подготовки ладоней;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оказывать себе помощь, опираясь свободной рукой на бедро или туловище;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постановка гири на голову, плечо, грудь, ногу или помост;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5) выход за пределы помоста.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 xml:space="preserve">1) </w:t>
      </w:r>
      <w:proofErr w:type="spellStart"/>
      <w:r>
        <w:rPr>
          <w:rFonts w:ascii="Arial" w:hAnsi="Arial" w:cs="Arial"/>
          <w:color w:val="222222"/>
        </w:rPr>
        <w:t>дожим</w:t>
      </w:r>
      <w:proofErr w:type="spellEnd"/>
      <w:r>
        <w:rPr>
          <w:rFonts w:ascii="Arial" w:hAnsi="Arial" w:cs="Arial"/>
          <w:color w:val="222222"/>
        </w:rPr>
        <w:t xml:space="preserve"> гири;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касание свободной рукой ног, туловища, гири, работающей руки.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СГИБАНИЕ И РАЗГИБАНИЕ РУК В УПОРЕ ЛЕЖА НА ПОЛУ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Тестирование сгибания и разгибания рук в упоре лежа на полу, может </w:t>
      </w:r>
      <w:proofErr w:type="gramStart"/>
      <w:r>
        <w:rPr>
          <w:rFonts w:ascii="Arial" w:hAnsi="Arial" w:cs="Arial"/>
          <w:color w:val="222222"/>
        </w:rPr>
        <w:t>проводится</w:t>
      </w:r>
      <w:proofErr w:type="gramEnd"/>
      <w:r>
        <w:rPr>
          <w:rFonts w:ascii="Arial" w:hAnsi="Arial" w:cs="Arial"/>
          <w:color w:val="222222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>
        <w:rPr>
          <w:rFonts w:ascii="Arial" w:hAnsi="Arial" w:cs="Arial"/>
          <w:color w:val="222222"/>
        </w:rPr>
        <w:t>упор</w:t>
      </w:r>
      <w:proofErr w:type="gramEnd"/>
      <w:r>
        <w:rPr>
          <w:rFonts w:ascii="Arial" w:hAnsi="Arial" w:cs="Arial"/>
          <w:color w:val="222222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Засчитывается количество правильно выполненных сгибаний и разгибаний рук.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касание пола коленями, бедрами, тазом;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нарушение прямой линии «плечи - туловище – ноги»;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отсутствие фиксации на 0,5 с ИП;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поочередное разгибание рук;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5) отсутствие касания грудью пола (платформы);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6) разведение локтей относительно туловища более чем на 45 градусов.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СГИБАНИЕ И РАЗГИБАНИЕ РУК В УПОРЕ ЛЕЖА НА ГИМНАСТИЧЕСКОЙ СКАМЬЕ ИЛИ НА СИДЕНЬЕ СТУЛА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Сгибание и разгибание рук в упоре лежа выполняется из ИП: </w:t>
      </w:r>
      <w:proofErr w:type="gramStart"/>
      <w:r>
        <w:rPr>
          <w:rFonts w:ascii="Arial" w:hAnsi="Arial" w:cs="Arial"/>
          <w:color w:val="222222"/>
        </w:rPr>
        <w:t>упор</w:t>
      </w:r>
      <w:proofErr w:type="gramEnd"/>
      <w:r>
        <w:rPr>
          <w:rFonts w:ascii="Arial" w:hAnsi="Arial" w:cs="Arial"/>
          <w:color w:val="222222"/>
        </w:rPr>
        <w:t xml:space="preserve"> лежа на гимнастической скамье (или сиденье стула), руки на ширине плеч, кисти рук опираются о передний край гимнастической скамьи (или сиденья стула), плечи, туловище и ноги составляют прямую линию. Стопы упираются в пол без опоры.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Сгибая руки, необходимо прикоснуться грудью к гимнастической скамье (или сиденья стула), затем, разгибая руки, вернуться в ИП и, зафиксировав его на 0,5с, продолжить выполнение упражнения.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Засчитывается количество правильно выполненных сгибаний - разгибаний рук, фиксируемых счетом судьи в ИП.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Ошибки: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1) касание пола коленями;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2) нарушение прямой линии "плечи - туловище - ноги";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3) отсутствие фиксации ИП на 0,5с;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4) поочередное разгибание рук;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5) отсутствие касания грудью скамьи (или стула).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СКАНДИНАВСКАЯ ХОДЬБА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Дистанции для участников скандинавской ходьбы прокладываются на дорожках парков (по возможности) по ровной или слабопересеченной местности. При необходимости, участникам предоставляются палки, высота которых подбирается с учетом роста и физической подготовленности участников. Группы стартующих участников формируются с учетом возраста, пола и физической подготовленности.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Одежда и обувь участников спортивная, с учетом рекомендаций к выполнению отдельных видов испытаний (тестов).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СМЕШАННОЕ ПЕРЕДВИЖЕНИЕ 6-8 ЛЕТ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СТРЕЛЬБА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Пулевая стрельба производится из пневматической винтовки или электронного оружия.</w:t>
      </w:r>
      <w:r>
        <w:rPr>
          <w:rFonts w:ascii="Arial" w:hAnsi="Arial" w:cs="Arial"/>
          <w:color w:val="222222"/>
        </w:rPr>
        <w:br/>
        <w:t>Выстрелов -3 пробных и 5 зачетных. Время стрельбы – 10 минут. Время на подготовку – 3 минуты.</w:t>
      </w:r>
      <w:r>
        <w:rPr>
          <w:rFonts w:ascii="Arial" w:hAnsi="Arial" w:cs="Arial"/>
          <w:color w:val="222222"/>
        </w:rPr>
        <w:br/>
        <w:t>Сядьте за стол или встаньте около стойки.</w:t>
      </w:r>
      <w:r>
        <w:rPr>
          <w:rFonts w:ascii="Arial" w:hAnsi="Arial" w:cs="Arial"/>
          <w:color w:val="222222"/>
        </w:rPr>
        <w:br/>
        <w:t>Выберите наиболее удобную позу. Поверните тело чуть правее линии прицеливания.</w:t>
      </w:r>
      <w:r>
        <w:rPr>
          <w:rFonts w:ascii="Arial" w:hAnsi="Arial" w:cs="Arial"/>
          <w:color w:val="222222"/>
        </w:rPr>
        <w:br/>
        <w:t>Возьмите винтовку правой рукой за шейку ложи. Большой палец руки должен обхватить шейку ложи слева, а остальные четыре пальца – справа.</w:t>
      </w:r>
      <w:r>
        <w:rPr>
          <w:rFonts w:ascii="Arial" w:hAnsi="Arial" w:cs="Arial"/>
          <w:color w:val="222222"/>
        </w:rPr>
        <w:br/>
        <w:t>Кистью левой руки возьмите цевье ложи снизу. Большой палец обхватывает левый бок цевья, а остальные – правый.</w:t>
      </w:r>
      <w:r>
        <w:rPr>
          <w:rFonts w:ascii="Arial" w:hAnsi="Arial" w:cs="Arial"/>
          <w:color w:val="222222"/>
        </w:rPr>
        <w:br/>
        <w:t>Винтовка должна лежать на ладони. Не на пальцах!</w:t>
      </w:r>
      <w:r>
        <w:rPr>
          <w:rFonts w:ascii="Arial" w:hAnsi="Arial" w:cs="Arial"/>
          <w:color w:val="222222"/>
        </w:rPr>
        <w:br/>
        <w:t>Обопритесь локтями на стол или на стойку. Левый локоть и плечо выдвиньте вперед как можно дальше.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Левый локоть должен находиться точно под винтовкой. Правый локоть расположите сбоку, ближе к себе.</w:t>
      </w:r>
      <w:r>
        <w:rPr>
          <w:rFonts w:ascii="Arial" w:hAnsi="Arial" w:cs="Arial"/>
          <w:color w:val="222222"/>
        </w:rPr>
        <w:br/>
        <w:t>Винтовку вставьте затылком в выемку правого плеча.</w:t>
      </w:r>
      <w:r>
        <w:rPr>
          <w:rFonts w:ascii="Arial" w:hAnsi="Arial" w:cs="Arial"/>
          <w:color w:val="222222"/>
        </w:rPr>
        <w:br/>
        <w:t>Голову опустите на гребень приклада.</w:t>
      </w:r>
      <w:r>
        <w:rPr>
          <w:rFonts w:ascii="Arial" w:hAnsi="Arial" w:cs="Arial"/>
          <w:color w:val="222222"/>
        </w:rPr>
        <w:br/>
        <w:t>Положение тела – спокойное и устойчивое.</w:t>
      </w:r>
      <w:r>
        <w:rPr>
          <w:rFonts w:ascii="Arial" w:hAnsi="Arial" w:cs="Arial"/>
          <w:color w:val="222222"/>
        </w:rPr>
        <w:br/>
        <w:t>После принятия положения, закройте глаза на несколько секунд. Откройте и проверьте совмещение точек выводки винтовки и прицеливания.</w:t>
      </w:r>
      <w:r>
        <w:rPr>
          <w:rFonts w:ascii="Arial" w:hAnsi="Arial" w:cs="Arial"/>
          <w:color w:val="222222"/>
        </w:rPr>
        <w:br/>
        <w:t>Наложите указательный палец на спусковой крючок. Прицельтесь и плавно нажмите на спусковой крючок.</w:t>
      </w:r>
      <w:r>
        <w:rPr>
          <w:rFonts w:ascii="Arial" w:hAnsi="Arial" w:cs="Arial"/>
          <w:color w:val="222222"/>
        </w:rPr>
        <w:br/>
        <w:t>Результат не будет засчитан, если выстрел произведен без команды судьи.</w:t>
      </w:r>
      <w:r>
        <w:rPr>
          <w:rStyle w:val="apple-converted-space"/>
          <w:rFonts w:ascii="Arial" w:hAnsi="Arial" w:cs="Arial"/>
          <w:color w:val="222222"/>
        </w:rPr>
        <w:t> </w:t>
      </w:r>
    </w:p>
    <w:p w:rsid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224A" w:rsidRDefault="0031224A" w:rsidP="0031224A">
      <w:pPr>
        <w:pStyle w:val="3"/>
        <w:shd w:val="clear" w:color="auto" w:fill="FFFFFF"/>
        <w:spacing w:before="0" w:beforeAutospacing="0" w:after="75" w:afterAutospacing="0" w:line="240" w:lineRule="atLeast"/>
        <w:rPr>
          <w:rFonts w:ascii="Arial" w:hAnsi="Arial" w:cs="Arial"/>
          <w:caps/>
          <w:color w:val="222222"/>
          <w:sz w:val="34"/>
          <w:szCs w:val="34"/>
        </w:rPr>
      </w:pPr>
      <w:r>
        <w:rPr>
          <w:rFonts w:ascii="Arial" w:hAnsi="Arial" w:cs="Arial"/>
          <w:caps/>
          <w:color w:val="222222"/>
          <w:sz w:val="34"/>
          <w:szCs w:val="34"/>
        </w:rPr>
        <w:t>ЧЕЛНОЧНЫЙ БЕГ 3Х10 М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31224A" w:rsidRDefault="0031224A" w:rsidP="0031224A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31224A" w:rsidRPr="0031224A" w:rsidRDefault="0031224A" w:rsidP="003122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B3D8F" w:rsidRDefault="007B3D8F"/>
    <w:sectPr w:rsidR="007B3D8F" w:rsidSect="0031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24A"/>
    <w:rsid w:val="000100F2"/>
    <w:rsid w:val="0014387F"/>
    <w:rsid w:val="002A4D52"/>
    <w:rsid w:val="0031224A"/>
    <w:rsid w:val="007B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8F"/>
  </w:style>
  <w:style w:type="paragraph" w:styleId="3">
    <w:name w:val="heading 3"/>
    <w:basedOn w:val="a"/>
    <w:link w:val="30"/>
    <w:uiPriority w:val="9"/>
    <w:qFormat/>
    <w:rsid w:val="0031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НОШ6</dc:creator>
  <cp:lastModifiedBy>Street Winner</cp:lastModifiedBy>
  <cp:revision>4</cp:revision>
  <dcterms:created xsi:type="dcterms:W3CDTF">2016-06-17T08:55:00Z</dcterms:created>
  <dcterms:modified xsi:type="dcterms:W3CDTF">2022-09-16T11:44:00Z</dcterms:modified>
</cp:coreProperties>
</file>