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D2" w:rsidRDefault="005273D2" w:rsidP="005273D2">
      <w:pPr>
        <w:pStyle w:val="1"/>
        <w:spacing w:before="75" w:after="75"/>
        <w:rPr>
          <w:rFonts w:ascii="Tahoma" w:hAnsi="Tahoma" w:cs="Tahoma"/>
          <w:b w:val="0"/>
          <w:bCs w:val="0"/>
          <w:color w:val="252525"/>
          <w:sz w:val="39"/>
          <w:szCs w:val="39"/>
        </w:rPr>
      </w:pPr>
      <w:r>
        <w:rPr>
          <w:rStyle w:val="a3"/>
          <w:rFonts w:ascii="Tahoma" w:hAnsi="Tahoma" w:cs="Tahoma"/>
          <w:b/>
          <w:bCs/>
          <w:color w:val="252525"/>
          <w:sz w:val="27"/>
          <w:szCs w:val="27"/>
        </w:rPr>
        <w:t xml:space="preserve">Численность </w:t>
      </w:r>
      <w:proofErr w:type="gramStart"/>
      <w:r>
        <w:rPr>
          <w:rStyle w:val="a3"/>
          <w:rFonts w:ascii="Tahoma" w:hAnsi="Tahoma" w:cs="Tahoma"/>
          <w:b/>
          <w:bCs/>
          <w:color w:val="252525"/>
          <w:sz w:val="27"/>
          <w:szCs w:val="27"/>
        </w:rPr>
        <w:t>обучающихся</w:t>
      </w:r>
      <w:proofErr w:type="gramEnd"/>
    </w:p>
    <w:tbl>
      <w:tblPr>
        <w:tblpPr w:leftFromText="45" w:rightFromText="45" w:vertAnchor="text"/>
        <w:tblW w:w="105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66"/>
        <w:gridCol w:w="2934"/>
      </w:tblGrid>
      <w:tr w:rsidR="005273D2" w:rsidTr="005273D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pStyle w:val="a4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rFonts w:ascii="Tahoma" w:hAnsi="Tahoma" w:cs="Tahoma"/>
                <w:color w:val="252525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ahoma" w:hAnsi="Tahoma" w:cs="Tahoma"/>
                <w:color w:val="252525"/>
                <w:sz w:val="20"/>
                <w:szCs w:val="20"/>
              </w:rPr>
              <w:t xml:space="preserve"> по реализуемым образовательным программам На 01.09.2021</w:t>
            </w:r>
          </w:p>
        </w:tc>
      </w:tr>
      <w:tr w:rsidR="005273D2" w:rsidTr="00527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 xml:space="preserve">Общая численность </w:t>
            </w:r>
            <w:proofErr w:type="gramStart"/>
            <w:r>
              <w:rPr>
                <w:rFonts w:ascii="Tahoma" w:hAnsi="Tahoma" w:cs="Tahoma"/>
                <w:color w:val="252525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352</w:t>
            </w:r>
          </w:p>
        </w:tc>
      </w:tr>
      <w:tr w:rsidR="005273D2" w:rsidTr="00527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Численность обучающихся за счёт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нет</w:t>
            </w:r>
          </w:p>
        </w:tc>
      </w:tr>
      <w:tr w:rsidR="005273D2" w:rsidTr="00527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pStyle w:val="a4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На 01.09.2021 в школе обучается 348 учащихся, из них:</w:t>
            </w:r>
          </w:p>
          <w:p w:rsidR="005273D2" w:rsidRDefault="005273D2" w:rsidP="005273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1-ые классы - 85 учащихся</w:t>
            </w:r>
          </w:p>
          <w:p w:rsidR="005273D2" w:rsidRDefault="005273D2" w:rsidP="005273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2-ые классы - 76 учащихся</w:t>
            </w:r>
          </w:p>
          <w:p w:rsidR="005273D2" w:rsidRDefault="005273D2" w:rsidP="005273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3-ие классы - 72 учащихся</w:t>
            </w:r>
          </w:p>
          <w:p w:rsidR="005273D2" w:rsidRDefault="005273D2" w:rsidP="005273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4-ые классы - 63 учащихся</w:t>
            </w:r>
          </w:p>
          <w:p w:rsidR="005273D2" w:rsidRDefault="005273D2" w:rsidP="005273D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1 - 4 к-10 классов - 56 учащихся</w:t>
            </w:r>
          </w:p>
          <w:p w:rsidR="005273D2" w:rsidRDefault="005273D2">
            <w:pPr>
              <w:pStyle w:val="a4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296  - учеников обучается по программе "Школа России"</w:t>
            </w:r>
          </w:p>
          <w:p w:rsidR="005273D2" w:rsidRDefault="005273D2">
            <w:pPr>
              <w:pStyle w:val="a4"/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Обучающихся, являющихся иностранными гражданами, в МОУ «НОШ № 6» нет. </w:t>
            </w:r>
          </w:p>
        </w:tc>
      </w:tr>
      <w:tr w:rsidR="005273D2" w:rsidTr="00527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нет</w:t>
            </w:r>
          </w:p>
        </w:tc>
      </w:tr>
      <w:tr w:rsidR="005273D2" w:rsidTr="005273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252525"/>
                <w:sz w:val="20"/>
                <w:szCs w:val="20"/>
              </w:rPr>
              <w:lastRenderedPageBreak/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– договор об оказании платных образовательных услуг) том числе с выделением численности обучающихся, являющихся иностранными гражданами)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3D2" w:rsidRDefault="005273D2">
            <w:pPr>
              <w:rPr>
                <w:rFonts w:ascii="Tahoma" w:hAnsi="Tahoma" w:cs="Tahoma"/>
                <w:color w:val="252525"/>
                <w:sz w:val="20"/>
                <w:szCs w:val="20"/>
              </w:rPr>
            </w:pPr>
            <w:r>
              <w:rPr>
                <w:rFonts w:ascii="Tahoma" w:hAnsi="Tahoma" w:cs="Tahoma"/>
                <w:color w:val="252525"/>
                <w:sz w:val="20"/>
                <w:szCs w:val="20"/>
              </w:rPr>
              <w:t>нет</w:t>
            </w:r>
          </w:p>
        </w:tc>
      </w:tr>
    </w:tbl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bookmarkStart w:id="0" w:name="_GoBack"/>
      <w:bookmarkEnd w:id="0"/>
    </w:p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r>
        <w:rPr>
          <w:rFonts w:ascii="Tahoma" w:hAnsi="Tahoma" w:cs="Tahoma"/>
          <w:color w:val="252525"/>
          <w:sz w:val="20"/>
          <w:szCs w:val="20"/>
        </w:rPr>
        <w:t> </w:t>
      </w:r>
    </w:p>
    <w:p w:rsidR="005273D2" w:rsidRDefault="005273D2" w:rsidP="005273D2">
      <w:pPr>
        <w:pStyle w:val="a4"/>
        <w:rPr>
          <w:rFonts w:ascii="Tahoma" w:hAnsi="Tahoma" w:cs="Tahoma"/>
          <w:color w:val="252525"/>
          <w:sz w:val="20"/>
          <w:szCs w:val="20"/>
        </w:rPr>
      </w:pPr>
      <w:hyperlink r:id="rId6" w:history="1">
        <w:r>
          <w:rPr>
            <w:rStyle w:val="a5"/>
            <w:rFonts w:ascii="Tahoma" w:hAnsi="Tahoma" w:cs="Tahoma"/>
            <w:b/>
            <w:bCs/>
            <w:color w:val="008000"/>
            <w:sz w:val="27"/>
            <w:szCs w:val="27"/>
            <w:u w:val="none"/>
          </w:rPr>
          <w:t xml:space="preserve">Вакантные места для приема (перевода) </w:t>
        </w:r>
        <w:proofErr w:type="gramStart"/>
        <w:r>
          <w:rPr>
            <w:rStyle w:val="a5"/>
            <w:rFonts w:ascii="Tahoma" w:hAnsi="Tahoma" w:cs="Tahoma"/>
            <w:b/>
            <w:bCs/>
            <w:color w:val="008000"/>
            <w:sz w:val="27"/>
            <w:szCs w:val="27"/>
            <w:u w:val="none"/>
          </w:rPr>
          <w:t>обучающихся</w:t>
        </w:r>
        <w:proofErr w:type="gramEnd"/>
      </w:hyperlink>
    </w:p>
    <w:p w:rsidR="0062034F" w:rsidRPr="0091783D" w:rsidRDefault="0062034F" w:rsidP="0091783D"/>
    <w:sectPr w:rsidR="0062034F" w:rsidRPr="0091783D" w:rsidSect="00DB50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B3D"/>
    <w:multiLevelType w:val="multilevel"/>
    <w:tmpl w:val="8F985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D46F2"/>
    <w:multiLevelType w:val="multilevel"/>
    <w:tmpl w:val="EC5C16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A08E6"/>
    <w:multiLevelType w:val="multilevel"/>
    <w:tmpl w:val="0EDED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D6830"/>
    <w:multiLevelType w:val="multilevel"/>
    <w:tmpl w:val="A5AE8A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674B8"/>
    <w:multiLevelType w:val="multilevel"/>
    <w:tmpl w:val="2C029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E2"/>
    <w:rsid w:val="00146130"/>
    <w:rsid w:val="005273D2"/>
    <w:rsid w:val="0062034F"/>
    <w:rsid w:val="0091783D"/>
    <w:rsid w:val="00CB2C94"/>
    <w:rsid w:val="00DB50E2"/>
    <w:rsid w:val="00FB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50E2"/>
    <w:rPr>
      <w:b/>
      <w:bCs/>
    </w:rPr>
  </w:style>
  <w:style w:type="paragraph" w:styleId="a4">
    <w:name w:val="Normal (Web)"/>
    <w:basedOn w:val="a"/>
    <w:uiPriority w:val="99"/>
    <w:unhideWhenUsed/>
    <w:rsid w:val="00DB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50E2"/>
    <w:rPr>
      <w:color w:val="0000FF"/>
      <w:u w:val="single"/>
    </w:rPr>
  </w:style>
  <w:style w:type="character" w:styleId="a6">
    <w:name w:val="Emphasis"/>
    <w:basedOn w:val="a0"/>
    <w:uiPriority w:val="20"/>
    <w:qFormat/>
    <w:rsid w:val="00FB34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7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7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5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0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B50E2"/>
    <w:rPr>
      <w:b/>
      <w:bCs/>
    </w:rPr>
  </w:style>
  <w:style w:type="paragraph" w:styleId="a4">
    <w:name w:val="Normal (Web)"/>
    <w:basedOn w:val="a"/>
    <w:uiPriority w:val="99"/>
    <w:unhideWhenUsed/>
    <w:rsid w:val="00DB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B50E2"/>
    <w:rPr>
      <w:color w:val="0000FF"/>
      <w:u w:val="single"/>
    </w:rPr>
  </w:style>
  <w:style w:type="character" w:styleId="a6">
    <w:name w:val="Emphasis"/>
    <w:basedOn w:val="a0"/>
    <w:uiPriority w:val="20"/>
    <w:qFormat/>
    <w:rsid w:val="00FB34D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27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h6.ru/index/vakantnye_mesta_dlja_prijoma_perevoda/0-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2022-06-04T12:08:00Z</dcterms:created>
  <dcterms:modified xsi:type="dcterms:W3CDTF">2022-06-04T12:08:00Z</dcterms:modified>
</cp:coreProperties>
</file>